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center" w:pos="4762"/>
          <w:tab w:val="left" w:pos="7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firstLine="4080" w:firstLineChars="1700"/>
        <w:jc w:val="left"/>
        <w:textAlignment w:val="auto"/>
        <w:rPr>
          <w:rFonts w:hint="default" w:ascii="Calibri" w:hAnsi="宋体" w:eastAsia="宋体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eastAsia="zh-CN"/>
        </w:rPr>
        <w:t>报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eastAsia="zh-CN"/>
        </w:rPr>
        <w:t>名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eastAsia="zh-CN"/>
        </w:rPr>
        <w:t>表</w:t>
      </w:r>
      <w:r>
        <w:rPr>
          <w:rFonts w:hint="eastAsia" w:ascii="Calibri" w:hAnsi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Calibri" w:hAnsi="宋体"/>
          <w:b w:val="0"/>
          <w:bCs/>
          <w:sz w:val="21"/>
          <w:szCs w:val="21"/>
          <w:lang w:val="en-US" w:eastAsia="zh-CN"/>
        </w:rPr>
        <w:t xml:space="preserve">                          No.</w:t>
      </w:r>
    </w:p>
    <w:tbl>
      <w:tblPr>
        <w:tblStyle w:val="4"/>
        <w:tblW w:w="9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1039"/>
        <w:gridCol w:w="1740"/>
        <w:gridCol w:w="202"/>
        <w:gridCol w:w="679"/>
        <w:gridCol w:w="1084"/>
        <w:gridCol w:w="2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单位及部门</w:t>
            </w:r>
          </w:p>
        </w:tc>
        <w:tc>
          <w:tcPr>
            <w:tcW w:w="762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姓名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性别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职务/职称</w:t>
            </w:r>
          </w:p>
        </w:tc>
        <w:tc>
          <w:tcPr>
            <w:tcW w:w="19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手机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</w:rPr>
            </w:pPr>
          </w:p>
        </w:tc>
        <w:tc>
          <w:tcPr>
            <w:tcW w:w="19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</w:rPr>
            </w:pPr>
          </w:p>
        </w:tc>
        <w:tc>
          <w:tcPr>
            <w:tcW w:w="2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30" w:firstLineChars="300"/>
              <w:jc w:val="center"/>
              <w:textAlignment w:val="auto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</w:rPr>
            </w:pPr>
          </w:p>
        </w:tc>
        <w:tc>
          <w:tcPr>
            <w:tcW w:w="19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</w:rPr>
            </w:pPr>
          </w:p>
        </w:tc>
        <w:tc>
          <w:tcPr>
            <w:tcW w:w="2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</w:rPr>
            </w:pPr>
          </w:p>
        </w:tc>
        <w:tc>
          <w:tcPr>
            <w:tcW w:w="19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</w:rPr>
            </w:pPr>
          </w:p>
        </w:tc>
        <w:tc>
          <w:tcPr>
            <w:tcW w:w="2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142" w:type="dxa"/>
            <w:gridSpan w:val="7"/>
            <w:shd w:val="clear" w:color="auto" w:fill="D7D7D7" w:themeFill="background1" w:themeFillShade="D8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情报成果展示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914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libri" w:hAnsi="Calibri" w:eastAsia="宋体"/>
                <w:u w:val="single"/>
                <w:lang w:val="en-US" w:eastAsia="zh-CN"/>
              </w:rPr>
            </w:pPr>
            <w:r>
              <w:rPr>
                <w:rFonts w:hint="eastAsia" w:ascii="Calibri" w:hAnsi="Calibri"/>
              </w:rPr>
              <w:t>□专著</w:t>
            </w:r>
            <w:r>
              <w:rPr>
                <w:rFonts w:ascii="Calibri" w:hAnsi="Calibri"/>
              </w:rPr>
              <w:t xml:space="preserve">    </w:t>
            </w:r>
            <w:r>
              <w:rPr>
                <w:rFonts w:hint="eastAsia" w:ascii="Calibri" w:hAnsi="Calibri"/>
              </w:rPr>
              <w:sym w:font="Wingdings 2" w:char="00A3"/>
            </w:r>
            <w:r>
              <w:rPr>
                <w:rFonts w:hint="eastAsia" w:ascii="Calibri" w:hAnsi="Calibri"/>
              </w:rPr>
              <w:t>刊物</w:t>
            </w:r>
            <w:r>
              <w:rPr>
                <w:rFonts w:ascii="Calibri" w:hAnsi="Calibri"/>
              </w:rPr>
              <w:t xml:space="preserve">   </w:t>
            </w:r>
            <w:r>
              <w:rPr>
                <w:rFonts w:hint="eastAsia" w:ascii="Calibri" w:hAnsi="Calibri"/>
                <w:lang w:val="en-US" w:eastAsia="zh-CN"/>
              </w:rPr>
              <w:t xml:space="preserve"> </w:t>
            </w:r>
            <w:r>
              <w:rPr>
                <w:rFonts w:hint="eastAsia" w:ascii="Calibri" w:hAnsi="Calibri"/>
              </w:rPr>
              <w:t>□情报产品</w:t>
            </w:r>
            <w:r>
              <w:rPr>
                <w:rFonts w:ascii="Calibri" w:hAnsi="Calibri"/>
              </w:rPr>
              <w:t xml:space="preserve">  </w:t>
            </w:r>
            <w:r>
              <w:rPr>
                <w:rFonts w:hint="eastAsia" w:ascii="Calibri" w:hAnsi="Calibri"/>
                <w:lang w:val="en-US" w:eastAsia="zh-CN"/>
              </w:rPr>
              <w:t xml:space="preserve"> 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hint="eastAsia" w:ascii="Calibri" w:hAnsi="Calibri"/>
              </w:rPr>
              <w:t>□其他（请注明成果名称）</w:t>
            </w:r>
            <w:r>
              <w:rPr>
                <w:rFonts w:hint="eastAsia" w:ascii="Calibri" w:hAnsi="Calibri"/>
                <w:u w:val="singl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142" w:type="dxa"/>
            <w:gridSpan w:val="7"/>
            <w:shd w:val="clear" w:color="auto" w:fill="D7D7D7" w:themeFill="background1" w:themeFillShade="D8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酒店房间预定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5182" w:type="dxa"/>
            <w:gridSpan w:val="5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Calibri" w:hAnsi="Calibri" w:eastAsia="宋体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填写房间数</w:t>
            </w:r>
          </w:p>
        </w:tc>
        <w:tc>
          <w:tcPr>
            <w:tcW w:w="39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eastAsia="zh-CN"/>
              </w:rPr>
              <w:t>填写入住和离开酒店时间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518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Calibri" w:hAnsi="宋体"/>
                <w:szCs w:val="21"/>
              </w:rPr>
            </w:pPr>
            <w:r>
              <w:rPr>
                <w:rFonts w:hint="eastAsia" w:ascii="Calibri" w:hAnsi="宋体"/>
                <w:szCs w:val="21"/>
              </w:rPr>
              <w:sym w:font="Wingdings 2" w:char="00A3"/>
            </w:r>
            <w:r>
              <w:rPr>
                <w:rFonts w:hint="eastAsia" w:ascii="Calibri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Calibri" w:hAnsi="宋体"/>
                <w:szCs w:val="21"/>
              </w:rPr>
              <w:t>商务</w:t>
            </w:r>
            <w:r>
              <w:rPr>
                <w:rFonts w:hint="eastAsia" w:ascii="Calibri" w:hAnsi="宋体"/>
                <w:szCs w:val="21"/>
                <w:lang w:eastAsia="zh-CN"/>
              </w:rPr>
              <w:t>标准</w:t>
            </w:r>
            <w:r>
              <w:rPr>
                <w:rFonts w:hint="eastAsia" w:ascii="Calibri" w:hAnsi="宋体"/>
                <w:szCs w:val="21"/>
              </w:rPr>
              <w:t>间</w:t>
            </w:r>
            <w:r>
              <w:rPr>
                <w:rFonts w:hint="eastAsia" w:ascii="Calibri" w:hAnsi="宋体"/>
                <w:szCs w:val="21"/>
                <w:lang w:val="en-US" w:eastAsia="zh-CN"/>
              </w:rPr>
              <w:t>/大床间</w:t>
            </w:r>
            <w:r>
              <w:rPr>
                <w:rFonts w:hint="eastAsia" w:ascii="Calibri" w:hAnsi="宋体"/>
                <w:szCs w:val="21"/>
                <w:lang w:eastAsia="zh-CN"/>
              </w:rPr>
              <w:t>：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>300</w:t>
            </w:r>
            <w:r>
              <w:rPr>
                <w:rFonts w:ascii="Calibri" w:hAnsi="Calibri"/>
                <w:szCs w:val="21"/>
              </w:rPr>
              <w:t>元/间/天</w:t>
            </w:r>
            <w:r>
              <w:rPr>
                <w:rFonts w:hint="eastAsia" w:ascii="Calibri" w:hAnsi="Calibri"/>
                <w:szCs w:val="21"/>
                <w:lang w:eastAsia="zh-CN"/>
              </w:rPr>
              <w:t>，</w:t>
            </w:r>
            <w:r>
              <w:rPr>
                <w:rFonts w:ascii="Calibri" w:hAnsi="宋体"/>
                <w:szCs w:val="21"/>
              </w:rPr>
              <w:t>预定</w:t>
            </w:r>
            <w:r>
              <w:rPr>
                <w:rFonts w:ascii="Calibri" w:hAnsi="Calibri"/>
                <w:szCs w:val="21"/>
                <w:u w:val="single"/>
              </w:rPr>
              <w:t xml:space="preserve">  </w:t>
            </w:r>
            <w:r>
              <w:rPr>
                <w:rFonts w:ascii="Calibri" w:hAnsi="Calibri"/>
                <w:szCs w:val="21"/>
              </w:rPr>
              <w:t>间</w:t>
            </w:r>
          </w:p>
        </w:tc>
        <w:tc>
          <w:tcPr>
            <w:tcW w:w="39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  <w:lang w:eastAsia="zh-CN"/>
              </w:rPr>
              <w:t>入住时间：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>9</w:t>
            </w:r>
            <w:r>
              <w:rPr>
                <w:rFonts w:ascii="Calibri" w:hAnsi="Calibri"/>
                <w:szCs w:val="21"/>
              </w:rPr>
              <w:t>月</w:t>
            </w:r>
            <w:r>
              <w:rPr>
                <w:rFonts w:hint="eastAsia" w:ascii="Calibri" w:hAnsi="Calibri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Calibri" w:hAnsi="Calibri"/>
                <w:szCs w:val="21"/>
              </w:rPr>
              <w:t>日约</w:t>
            </w:r>
            <w:r>
              <w:rPr>
                <w:rFonts w:ascii="Calibri" w:hAnsi="Calibri"/>
                <w:szCs w:val="21"/>
                <w:u w:val="single"/>
              </w:rPr>
              <w:t xml:space="preserve">  </w:t>
            </w:r>
            <w:r>
              <w:rPr>
                <w:rFonts w:ascii="Calibri" w:hAnsi="Calibri"/>
                <w:szCs w:val="21"/>
              </w:rPr>
              <w:t>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离开</w:t>
            </w:r>
            <w:r>
              <w:rPr>
                <w:rFonts w:hint="eastAsia" w:ascii="Calibri" w:hAnsi="Calibri"/>
                <w:szCs w:val="21"/>
                <w:lang w:eastAsia="zh-CN"/>
              </w:rPr>
              <w:t>时间</w:t>
            </w:r>
            <w:r>
              <w:rPr>
                <w:rFonts w:ascii="Calibri" w:hAnsi="Calibri"/>
                <w:szCs w:val="21"/>
              </w:rPr>
              <w:t>：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>9</w:t>
            </w:r>
            <w:r>
              <w:rPr>
                <w:rFonts w:ascii="Calibri" w:hAnsi="Calibri"/>
                <w:szCs w:val="21"/>
              </w:rPr>
              <w:t>月</w:t>
            </w:r>
            <w:r>
              <w:rPr>
                <w:rFonts w:hint="eastAsia" w:ascii="Calibri" w:hAnsi="Calibri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Calibri" w:hAnsi="Calibri"/>
                <w:szCs w:val="21"/>
              </w:rPr>
              <w:t>日约</w:t>
            </w:r>
            <w:r>
              <w:rPr>
                <w:rFonts w:ascii="Calibri" w:hAnsi="Calibri"/>
                <w:szCs w:val="21"/>
                <w:u w:val="single"/>
              </w:rPr>
              <w:t xml:space="preserve">  </w:t>
            </w:r>
            <w:r>
              <w:rPr>
                <w:rFonts w:ascii="Calibri" w:hAnsi="Calibri"/>
                <w:szCs w:val="21"/>
              </w:rPr>
              <w:t>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142" w:type="dxa"/>
            <w:gridSpan w:val="7"/>
            <w:shd w:val="clear" w:color="auto" w:fill="D7D7D7" w:themeFill="background1" w:themeFillShade="D8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eastAsia="zh-CN"/>
              </w:rPr>
              <w:t>发票事宜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503" w:type="dxa"/>
            <w:gridSpan w:val="4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  <w:lang w:eastAsia="zh-CN"/>
              </w:rPr>
              <w:t>开具</w:t>
            </w:r>
            <w:r>
              <w:rPr>
                <w:rFonts w:ascii="Calibri" w:hAnsi="Calibri"/>
                <w:szCs w:val="21"/>
              </w:rPr>
              <w:t>增值税普通发票</w:t>
            </w:r>
            <w:r>
              <w:rPr>
                <w:rFonts w:hint="eastAsia" w:ascii="Calibri" w:hAnsi="Calibri"/>
                <w:szCs w:val="21"/>
                <w:lang w:eastAsia="zh-CN"/>
              </w:rPr>
              <w:t>者</w:t>
            </w:r>
            <w:r>
              <w:rPr>
                <w:rFonts w:ascii="Calibri" w:hAnsi="Calibri"/>
                <w:szCs w:val="21"/>
              </w:rPr>
              <w:t>请填写</w:t>
            </w:r>
          </w:p>
        </w:tc>
        <w:tc>
          <w:tcPr>
            <w:tcW w:w="463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  <w:lang w:eastAsia="zh-CN"/>
              </w:rPr>
              <w:t>开具</w:t>
            </w:r>
            <w:r>
              <w:rPr>
                <w:rFonts w:ascii="Calibri" w:hAnsi="Calibri"/>
                <w:szCs w:val="21"/>
              </w:rPr>
              <w:t>增值税专用发票</w:t>
            </w:r>
            <w:r>
              <w:rPr>
                <w:rFonts w:hint="eastAsia" w:ascii="Calibri" w:hAnsi="Calibri"/>
                <w:szCs w:val="21"/>
                <w:lang w:eastAsia="zh-CN"/>
              </w:rPr>
              <w:t>者</w:t>
            </w:r>
            <w:r>
              <w:rPr>
                <w:rFonts w:ascii="Calibri" w:hAnsi="Calibri"/>
                <w:szCs w:val="21"/>
              </w:rPr>
              <w:t>请填写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3" w:hRule="atLeast"/>
          <w:jc w:val="center"/>
        </w:trPr>
        <w:tc>
          <w:tcPr>
            <w:tcW w:w="450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单位名称：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纳税人识别号（税号）:</w:t>
            </w:r>
          </w:p>
        </w:tc>
        <w:tc>
          <w:tcPr>
            <w:tcW w:w="46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单位名称：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纳税人识别号（税号）: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开户银行：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账号：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地址：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142" w:type="dxa"/>
            <w:gridSpan w:val="7"/>
            <w:noWrap w:val="0"/>
            <w:vAlign w:val="center"/>
          </w:tcPr>
          <w:p>
            <w:pPr>
              <w:jc w:val="both"/>
              <w:rPr>
                <w:rFonts w:hint="default" w:ascii="Calibri" w:hAnsi="Calibri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eastAsia="zh-CN"/>
              </w:rPr>
              <w:t>选择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服务名称</w:t>
            </w:r>
            <w:r>
              <w:rPr>
                <w:rFonts w:ascii="Calibri" w:hAnsi="Calibri"/>
                <w:sz w:val="18"/>
                <w:szCs w:val="18"/>
              </w:rPr>
              <w:t>（</w:t>
            </w:r>
            <w:r>
              <w:rPr>
                <w:rFonts w:hint="eastAsia" w:ascii="Calibri" w:hAnsi="Calibri"/>
                <w:sz w:val="18"/>
                <w:szCs w:val="18"/>
                <w:lang w:eastAsia="zh-CN"/>
              </w:rPr>
              <w:t>请点击</w:t>
            </w:r>
            <w:r>
              <w:rPr>
                <w:rFonts w:hint="eastAsia" w:ascii="Calibri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Calibri" w:hAnsi="宋体"/>
                <w:sz w:val="18"/>
                <w:szCs w:val="18"/>
                <w:lang w:eastAsia="zh-CN"/>
              </w:rPr>
              <w:t>勾选</w:t>
            </w:r>
            <w:r>
              <w:rPr>
                <w:rFonts w:ascii="Calibri" w:hAnsi="Calibri"/>
                <w:sz w:val="18"/>
                <w:szCs w:val="18"/>
              </w:rPr>
              <w:t>）</w:t>
            </w:r>
            <w:r>
              <w:rPr>
                <w:rFonts w:hint="eastAsia" w:ascii="Calibri" w:hAnsi="Calibri"/>
                <w:szCs w:val="21"/>
              </w:rPr>
              <w:t>：</w:t>
            </w:r>
            <w:r>
              <w:rPr>
                <w:rFonts w:hint="eastAsia" w:ascii="Calibri" w:hAnsi="宋体"/>
                <w:szCs w:val="21"/>
              </w:rPr>
              <w:sym w:font="Wingdings 2" w:char="00A3"/>
            </w:r>
            <w:r>
              <w:rPr>
                <w:rFonts w:ascii="Calibri" w:hAnsi="Calibri"/>
                <w:szCs w:val="21"/>
              </w:rPr>
              <w:t>会议费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Calibri" w:hAnsi="宋体"/>
                <w:szCs w:val="21"/>
              </w:rPr>
              <w:sym w:font="Wingdings 2" w:char="00A3"/>
            </w:r>
            <w:r>
              <w:rPr>
                <w:rFonts w:ascii="Calibri" w:hAnsi="Calibri"/>
                <w:szCs w:val="21"/>
              </w:rPr>
              <w:t>培训费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Calibri" w:hAnsi="宋体"/>
                <w:szCs w:val="21"/>
              </w:rPr>
              <w:sym w:font="Wingdings 2" w:char="00A3"/>
            </w:r>
            <w:r>
              <w:rPr>
                <w:rFonts w:ascii="Calibri" w:hAnsi="Calibri"/>
                <w:szCs w:val="21"/>
              </w:rPr>
              <w:t>资料费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  <w:jc w:val="center"/>
        </w:trPr>
        <w:tc>
          <w:tcPr>
            <w:tcW w:w="914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default" w:ascii="Calibri" w:hAnsi="Calibr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/>
                <w:sz w:val="21"/>
                <w:szCs w:val="21"/>
                <w:lang w:eastAsia="zh-CN"/>
              </w:rPr>
              <w:t>同一单位两人及两人以上参会者，请注明发票张数：</w:t>
            </w:r>
            <w:r>
              <w:rPr>
                <w:rFonts w:hint="eastAsia" w:ascii="Calibri" w:hAnsi="Calibri"/>
                <w:b w:val="0"/>
                <w:bCs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Calibri" w:hAnsi="Calibri"/>
                <w:b w:val="0"/>
                <w:bCs w:val="0"/>
                <w:sz w:val="21"/>
                <w:szCs w:val="21"/>
              </w:rPr>
              <w:t>张</w:t>
            </w:r>
            <w:r>
              <w:rPr>
                <w:rFonts w:hint="eastAsia" w:ascii="Calibri" w:hAnsi="Calibri"/>
                <w:b w:val="0"/>
                <w:bCs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Calibri" w:hAnsi="Calibr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如需开具两张及两张以上且开票信息不一致者请附后注明</w:t>
            </w:r>
            <w:r>
              <w:rPr>
                <w:rFonts w:hint="eastAsia" w:ascii="Calibri" w:hAnsi="Calibri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          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</w:pPr>
      <w:r>
        <w:rPr>
          <w:rFonts w:hint="eastAsia" w:ascii="Calibri" w:hAnsi="Calibri"/>
          <w:b/>
          <w:bCs/>
          <w:i w:val="0"/>
          <w:iCs w:val="0"/>
          <w:color w:val="auto"/>
          <w:sz w:val="18"/>
          <w:szCs w:val="18"/>
          <w:u w:val="none"/>
          <w:lang w:eastAsia="zh-CN"/>
        </w:rPr>
        <w:t>【填表须知】</w:t>
      </w:r>
      <w:r>
        <w:rPr>
          <w:rFonts w:hint="eastAsia" w:ascii="Calibri" w:hAnsi="Calibri"/>
          <w:b/>
          <w:bCs/>
          <w:i w:val="0"/>
          <w:iCs w:val="0"/>
          <w:color w:val="auto"/>
          <w:sz w:val="18"/>
          <w:szCs w:val="18"/>
          <w:u w:val="none"/>
          <w:lang w:val="en-US" w:eastAsia="zh-CN"/>
        </w:rPr>
        <w:t>1.</w:t>
      </w:r>
      <w:r>
        <w:rPr>
          <w:rFonts w:ascii="Calibri" w:hAnsi="Calibri" w:cs="宋体"/>
          <w:b/>
          <w:bCs/>
          <w:i w:val="0"/>
          <w:iCs w:val="0"/>
          <w:color w:val="auto"/>
          <w:kern w:val="0"/>
          <w:sz w:val="18"/>
          <w:szCs w:val="18"/>
          <w:u w:val="none"/>
        </w:rPr>
        <w:t>请</w:t>
      </w:r>
      <w:r>
        <w:rPr>
          <w:rFonts w:hint="eastAsia" w:ascii="Calibri" w:hAnsi="Calibri" w:cs="宋体"/>
          <w:b/>
          <w:bCs/>
          <w:i w:val="0"/>
          <w:iCs w:val="0"/>
          <w:color w:val="auto"/>
          <w:kern w:val="0"/>
          <w:sz w:val="18"/>
          <w:szCs w:val="18"/>
          <w:u w:val="none"/>
          <w:lang w:eastAsia="zh-CN"/>
        </w:rPr>
        <w:t>完整</w:t>
      </w:r>
      <w:r>
        <w:rPr>
          <w:rFonts w:ascii="Calibri" w:hAnsi="Calibri" w:cs="宋体"/>
          <w:b/>
          <w:bCs/>
          <w:i w:val="0"/>
          <w:iCs w:val="0"/>
          <w:color w:val="auto"/>
          <w:kern w:val="0"/>
          <w:sz w:val="18"/>
          <w:szCs w:val="18"/>
          <w:u w:val="none"/>
        </w:rPr>
        <w:t>填写</w:t>
      </w:r>
      <w:r>
        <w:rPr>
          <w:rFonts w:hint="eastAsia" w:ascii="Calibri" w:hAnsi="Calibri" w:cs="宋体"/>
          <w:b/>
          <w:bCs/>
          <w:i w:val="0"/>
          <w:iCs w:val="0"/>
          <w:color w:val="auto"/>
          <w:kern w:val="0"/>
          <w:sz w:val="18"/>
          <w:szCs w:val="18"/>
          <w:u w:val="none"/>
          <w:lang w:eastAsia="zh-CN"/>
        </w:rPr>
        <w:t>酒店房间预订信息</w:t>
      </w:r>
      <w:r>
        <w:rPr>
          <w:rFonts w:ascii="Calibri" w:hAnsi="Calibri" w:cs="宋体"/>
          <w:b/>
          <w:bCs/>
          <w:i w:val="0"/>
          <w:iCs w:val="0"/>
          <w:color w:val="auto"/>
          <w:kern w:val="0"/>
          <w:sz w:val="18"/>
          <w:szCs w:val="18"/>
          <w:u w:val="none"/>
        </w:rPr>
        <w:t>，以便妥善安排房间，</w:t>
      </w:r>
      <w:r>
        <w:rPr>
          <w:rFonts w:hint="eastAsia" w:ascii="Calibri" w:hAnsi="Calibri" w:cs="宋体"/>
          <w:b/>
          <w:bCs/>
          <w:i w:val="0"/>
          <w:iCs w:val="0"/>
          <w:color w:val="auto"/>
          <w:kern w:val="0"/>
          <w:sz w:val="18"/>
          <w:szCs w:val="18"/>
          <w:u w:val="none"/>
        </w:rPr>
        <w:t>由于</w:t>
      </w:r>
      <w:r>
        <w:rPr>
          <w:rFonts w:hint="eastAsia" w:ascii="Calibri" w:hAnsi="Calibri" w:cs="宋体"/>
          <w:b/>
          <w:bCs/>
          <w:i w:val="0"/>
          <w:iCs w:val="0"/>
          <w:color w:val="auto"/>
          <w:kern w:val="0"/>
          <w:sz w:val="18"/>
          <w:szCs w:val="18"/>
          <w:u w:val="none"/>
          <w:lang w:eastAsia="zh-CN"/>
        </w:rPr>
        <w:t>客房紧张，请大家尽早报名</w:t>
      </w:r>
      <w:r>
        <w:rPr>
          <w:rFonts w:hint="eastAsia" w:ascii="Calibri" w:hAnsi="Calibri" w:cs="Arial"/>
          <w:b/>
          <w:bCs/>
          <w:i w:val="0"/>
          <w:iCs w:val="0"/>
          <w:color w:val="auto"/>
          <w:sz w:val="18"/>
          <w:szCs w:val="18"/>
          <w:u w:val="none"/>
          <w:lang w:eastAsia="zh-CN"/>
        </w:rPr>
        <w:t>；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C00000"/>
          <w:sz w:val="18"/>
          <w:szCs w:val="18"/>
          <w:u w:val="none"/>
          <w:lang w:val="en-US" w:eastAsia="zh-CN"/>
        </w:rPr>
        <w:t>2.请务必最晚于9月8日前汇款会议费，汇款时请注明“竞争情报年会”。会议费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C00000"/>
          <w:sz w:val="18"/>
          <w:szCs w:val="18"/>
          <w:u w:val="none"/>
        </w:rPr>
        <w:t>全部提供北方科技信息研究所发票，根据我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C00000"/>
          <w:sz w:val="18"/>
          <w:szCs w:val="18"/>
          <w:u w:val="none"/>
          <w:lang w:eastAsia="zh-CN"/>
        </w:rPr>
        <w:t>所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C00000"/>
          <w:sz w:val="18"/>
          <w:szCs w:val="18"/>
          <w:u w:val="none"/>
        </w:rPr>
        <w:t>财务规定，发票一经开出不能更换，故请跟财务部门确认后认真填写开票信息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C00000"/>
          <w:sz w:val="18"/>
          <w:szCs w:val="18"/>
          <w:u w:val="none"/>
          <w:lang w:eastAsia="zh-CN"/>
        </w:rPr>
        <w:t>；</w:t>
      </w:r>
      <w:r>
        <w:rPr>
          <w:rFonts w:hint="eastAsia" w:ascii="Calibri" w:hAnsi="Calibri"/>
          <w:b/>
          <w:bCs/>
          <w:i w:val="0"/>
          <w:iCs w:val="0"/>
          <w:color w:val="auto"/>
          <w:sz w:val="18"/>
          <w:szCs w:val="18"/>
          <w:u w:val="none"/>
          <w:lang w:val="en-US" w:eastAsia="zh-CN"/>
        </w:rPr>
        <w:t>3</w:t>
      </w:r>
      <w:r>
        <w:rPr>
          <w:rFonts w:ascii="Calibri" w:hAnsi="Calibri"/>
          <w:b/>
          <w:bCs/>
          <w:i w:val="0"/>
          <w:iCs w:val="0"/>
          <w:color w:val="auto"/>
          <w:sz w:val="18"/>
          <w:szCs w:val="18"/>
          <w:u w:val="none"/>
        </w:rPr>
        <w:t>.</w:t>
      </w:r>
      <w:r>
        <w:rPr>
          <w:rFonts w:hint="eastAsia" w:ascii="Calibri" w:hAnsi="Calibri"/>
          <w:b/>
          <w:bCs/>
          <w:i w:val="0"/>
          <w:iCs w:val="0"/>
          <w:color w:val="auto"/>
          <w:sz w:val="18"/>
          <w:szCs w:val="18"/>
          <w:u w:val="none"/>
          <w:lang w:eastAsia="zh-CN"/>
        </w:rPr>
        <w:t>会议代表需</w:t>
      </w:r>
      <w:r>
        <w:rPr>
          <w:rFonts w:hint="eastAsia" w:ascii="Calibri" w:hAnsi="Calibri"/>
          <w:b/>
          <w:bCs/>
          <w:i w:val="0"/>
          <w:iCs w:val="0"/>
          <w:color w:val="auto"/>
          <w:sz w:val="18"/>
          <w:szCs w:val="18"/>
          <w:u w:val="none"/>
        </w:rPr>
        <w:t>按照</w:t>
      </w:r>
      <w:r>
        <w:rPr>
          <w:rFonts w:hint="eastAsia" w:ascii="Calibri" w:hAnsi="Calibri"/>
          <w:b/>
          <w:bCs/>
          <w:i w:val="0"/>
          <w:iCs w:val="0"/>
          <w:color w:val="auto"/>
          <w:sz w:val="18"/>
          <w:szCs w:val="18"/>
          <w:u w:val="none"/>
          <w:lang w:eastAsia="zh-CN"/>
        </w:rPr>
        <w:t>广西省柳州市</w:t>
      </w:r>
      <w:r>
        <w:rPr>
          <w:rFonts w:hint="eastAsia" w:ascii="Calibri" w:hAnsi="Calibri"/>
          <w:b/>
          <w:bCs/>
          <w:i w:val="0"/>
          <w:iCs w:val="0"/>
          <w:color w:val="auto"/>
          <w:sz w:val="18"/>
          <w:szCs w:val="18"/>
          <w:u w:val="none"/>
        </w:rPr>
        <w:t>疫情防控常态化措施要求，报到时向会务组出示健康绿码和通信大数据行程码，并严格服从</w:t>
      </w:r>
      <w:r>
        <w:rPr>
          <w:rFonts w:hint="eastAsia" w:ascii="Calibri" w:hAnsi="Calibri"/>
          <w:b/>
          <w:bCs/>
          <w:i w:val="0"/>
          <w:iCs w:val="0"/>
          <w:color w:val="auto"/>
          <w:sz w:val="18"/>
          <w:szCs w:val="18"/>
          <w:u w:val="none"/>
          <w:lang w:eastAsia="zh-CN"/>
        </w:rPr>
        <w:t>大会</w:t>
      </w:r>
      <w:r>
        <w:rPr>
          <w:rFonts w:hint="eastAsia" w:ascii="Calibri" w:hAnsi="Calibri"/>
          <w:b/>
          <w:bCs/>
          <w:i w:val="0"/>
          <w:iCs w:val="0"/>
          <w:color w:val="auto"/>
          <w:sz w:val="18"/>
          <w:szCs w:val="18"/>
          <w:u w:val="none"/>
        </w:rPr>
        <w:t>期间疫情防控统一要求。</w:t>
      </w:r>
      <w:r>
        <w:rPr>
          <w:rFonts w:hint="eastAsia" w:ascii="Calibri" w:hAnsi="Calibri"/>
          <w:b/>
          <w:bCs/>
          <w:i w:val="0"/>
          <w:iCs w:val="0"/>
          <w:color w:val="auto"/>
          <w:sz w:val="18"/>
          <w:szCs w:val="18"/>
          <w:u w:val="none"/>
          <w:lang w:eastAsia="zh-CN"/>
        </w:rPr>
        <w:t>感谢您的理解和支持！</w:t>
      </w:r>
      <w:bookmarkStart w:id="0" w:name="_GoBack"/>
      <w:bookmarkEnd w:id="0"/>
    </w:p>
    <w:sectPr>
      <w:headerReference r:id="rId3" w:type="first"/>
      <w:footerReference r:id="rId5" w:type="first"/>
      <w:footerReference r:id="rId4" w:type="default"/>
      <w:pgSz w:w="11906" w:h="16838"/>
      <w:pgMar w:top="1440" w:right="1360" w:bottom="1440" w:left="1360" w:header="850" w:footer="992" w:gutter="0"/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both"/>
      <w:rPr>
        <w:rFonts w:hint="default" w:ascii="幼圆" w:hAnsi="幼圆" w:eastAsia="幼圆" w:cs="幼圆"/>
        <w:sz w:val="24"/>
        <w:szCs w:val="24"/>
        <w:lang w:val="en-US" w:eastAsia="zh-CN"/>
      </w:rPr>
    </w:pPr>
    <w:r>
      <w:rPr>
        <w:rFonts w:hint="eastAsia" w:ascii="微软雅黑" w:hAnsi="微软雅黑" w:eastAsia="微软雅黑" w:cs="微软雅黑"/>
        <w:i/>
        <w:iCs/>
        <w:sz w:val="18"/>
        <w:szCs w:val="18"/>
        <w:lang w:val="en-US" w:eastAsia="zh-CN"/>
      </w:rPr>
      <w:t xml:space="preserve">2021.9.15-9.18                    </w:t>
    </w:r>
    <w:r>
      <w:rPr>
        <w:rFonts w:hint="eastAsia" w:ascii="幼圆" w:hAnsi="幼圆" w:eastAsia="幼圆" w:cs="幼圆"/>
        <w:sz w:val="24"/>
        <w:szCs w:val="24"/>
        <w:lang w:eastAsia="zh-CN"/>
      </w:rPr>
      <w:t>第二十七届中国竞争情报年会</w:t>
    </w:r>
    <w:r>
      <w:rPr>
        <w:rFonts w:hint="eastAsia" w:ascii="幼圆" w:hAnsi="幼圆" w:eastAsia="幼圆" w:cs="幼圆"/>
        <w:sz w:val="24"/>
        <w:szCs w:val="24"/>
        <w:lang w:val="en-US" w:eastAsia="zh-CN"/>
      </w:rPr>
      <w:t xml:space="preserve">                </w:t>
    </w:r>
    <w:r>
      <w:rPr>
        <w:rFonts w:hint="eastAsia" w:ascii="微软雅黑" w:hAnsi="微软雅黑" w:eastAsia="微软雅黑" w:cs="微软雅黑"/>
        <w:i/>
        <w:iCs/>
        <w:sz w:val="18"/>
        <w:szCs w:val="18"/>
        <w:lang w:val="en-US" w:eastAsia="zh-CN"/>
      </w:rPr>
      <w:t>广西 柳州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A3D48"/>
    <w:rsid w:val="324A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2021-07-26T08:02:00Z</dcterms:created>
  <dc:creator>刘玉</dc:creator>
  <cp:lastModifiedBy>刘玉</cp:lastModifiedBy>
  <dcterms:modified xsi:type="dcterms:W3CDTF">2021-07-26T08:03:54Z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DE319E29D3EB45498E2B13710DF44D6A</vt:lpwstr>
  </property>
</Properties>
</file>